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0DA5C391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>NATUROPATÍA MENCIÓN MASAJES TERAPÉUTICOS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1A5818E4" w:rsidR="00E40DCC" w:rsidRPr="00EB0336" w:rsidRDefault="00E40DCC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SEXTO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  <w:r w:rsidR="00C01A29" w:rsidRPr="00EB0336">
        <w:rPr>
          <w:rFonts w:cstheme="minorHAnsi"/>
          <w:b/>
          <w:sz w:val="24"/>
          <w:szCs w:val="20"/>
        </w:rPr>
        <w:t>MASAJE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7ECAD6AD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597C" w:rsidRPr="004675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Johnny Alexander </w:t>
            </w:r>
            <w:proofErr w:type="spellStart"/>
            <w:r w:rsidR="0072597C" w:rsidRPr="0046759A">
              <w:rPr>
                <w:rFonts w:ascii="Arial" w:hAnsi="Arial" w:cs="Arial"/>
                <w:color w:val="000000" w:themeColor="text1"/>
                <w:sz w:val="20"/>
                <w:szCs w:val="20"/>
              </w:rPr>
              <w:t>Tenecela</w:t>
            </w:r>
            <w:proofErr w:type="spellEnd"/>
            <w:r w:rsidR="0072597C" w:rsidRPr="004675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Nieves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0FC7203E" w:rsidR="00072CA8" w:rsidRPr="00EB0336" w:rsidRDefault="0072597C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Período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cadémico: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Pr="00863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Febrero</w:t>
            </w:r>
            <w:proofErr w:type="gramEnd"/>
            <w:r w:rsidRPr="00863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2024 – Julio 2024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  <w:r>
              <w:rPr>
                <w:rFonts w:ascii="Arial" w:hAnsi="Arial" w:cs="Arial"/>
                <w:b/>
                <w:sz w:val="20"/>
                <w:szCs w:val="20"/>
              </w:rPr>
              <w:t>alexandertenecela95</w:t>
            </w:r>
            <w:r w:rsidRPr="008A1F8F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>gmail.com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31CB961B" w:rsidR="00072CA8" w:rsidRPr="00EB0336" w:rsidRDefault="0072597C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Dirección</w:t>
            </w:r>
            <w:r w:rsidRPr="00863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Machala                                          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63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0984667960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72597C" w:rsidRPr="00EB0336" w14:paraId="0FAE420F" w14:textId="77777777" w:rsidTr="00BB0BB6">
        <w:tc>
          <w:tcPr>
            <w:tcW w:w="10349" w:type="dxa"/>
            <w:vAlign w:val="center"/>
          </w:tcPr>
          <w:p w14:paraId="6706EC90" w14:textId="727FE261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SPA SALUD Y BIENESTAR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97C" w:rsidRPr="00EB0336" w14:paraId="5A89639D" w14:textId="77777777" w:rsidTr="00BB0BB6">
        <w:tc>
          <w:tcPr>
            <w:tcW w:w="10349" w:type="dxa"/>
            <w:vAlign w:val="center"/>
          </w:tcPr>
          <w:p w14:paraId="2B28E296" w14:textId="74BA85A1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Representante Legal: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 Alejandro García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RUC: 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1756867816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</w:tr>
      <w:tr w:rsidR="0072597C" w:rsidRPr="00EB0336" w14:paraId="1756175D" w14:textId="77777777" w:rsidTr="00BB0BB6">
        <w:tc>
          <w:tcPr>
            <w:tcW w:w="10349" w:type="dxa"/>
            <w:vAlign w:val="center"/>
          </w:tcPr>
          <w:p w14:paraId="0B1A9F18" w14:textId="10BC7CFA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Dirección: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44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Calle Loja 31-15 y Buenos Aires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Teléfono:    </w:t>
            </w:r>
            <w:r w:rsidRPr="00C444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032961680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</w:tr>
      <w:tr w:rsidR="0072597C" w:rsidRPr="00EB0336" w14:paraId="4346C83F" w14:textId="77777777" w:rsidTr="00BB0BB6">
        <w:tc>
          <w:tcPr>
            <w:tcW w:w="10349" w:type="dxa"/>
            <w:vAlign w:val="center"/>
          </w:tcPr>
          <w:p w14:paraId="63BF770B" w14:textId="41724C9D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Empresarial de Prácticas: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 Alejandro García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72597C" w:rsidRPr="00EB0336" w14:paraId="0F334754" w14:textId="77777777" w:rsidTr="00BB0BB6">
        <w:tc>
          <w:tcPr>
            <w:tcW w:w="10349" w:type="dxa"/>
            <w:vAlign w:val="center"/>
          </w:tcPr>
          <w:p w14:paraId="0D7CFE45" w14:textId="55BE57B6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</w:t>
            </w:r>
            <w:r w:rsidRPr="00C444FE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C444FE">
              <w:rPr>
                <w:rFonts w:ascii="Arial" w:hAnsi="Arial" w:cs="Arial"/>
                <w:bCs/>
                <w:sz w:val="20"/>
                <w:szCs w:val="20"/>
              </w:rPr>
              <w:t>032961680</w:t>
            </w:r>
            <w:r w:rsidRPr="00C444FE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</w:t>
            </w:r>
            <w:r w:rsidRPr="00C444F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E-mail:   </w:t>
            </w:r>
            <w:r w:rsidRPr="00C444FE">
              <w:t>alejorestes@gmail.com</w:t>
            </w:r>
            <w:r w:rsidRPr="00C444F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C444FE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72597C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2FB63CF9" w14:textId="2C4C7EB5" w:rsidR="0072597C" w:rsidRPr="00C924B5" w:rsidRDefault="0072597C" w:rsidP="0072597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  <w:r w:rsidRPr="0065305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Actividades de atención de la salud humana realizadas por personal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</w:t>
            </w:r>
            <w:r w:rsidRPr="00653059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specializado en homeopatía, que no se llevan a cabo en hospitales ni tengan la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</w:t>
            </w:r>
            <w:r w:rsidRPr="0065305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articipación de médicos ni de odontólogos</w:t>
            </w:r>
            <w:r w:rsidR="00C924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72597C" w:rsidRPr="00EB0336" w14:paraId="40CBECB6" w14:textId="77777777" w:rsidTr="00BB0BB6">
        <w:tc>
          <w:tcPr>
            <w:tcW w:w="10349" w:type="dxa"/>
          </w:tcPr>
          <w:p w14:paraId="5F5E5411" w14:textId="2A9C820B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Dra. Gabriela Oña V.</w:t>
            </w:r>
          </w:p>
        </w:tc>
      </w:tr>
      <w:tr w:rsidR="0072597C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124A1965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Loja 31-15 y Buenos Aires                                                                 </w:t>
            </w:r>
          </w:p>
        </w:tc>
      </w:tr>
      <w:tr w:rsidR="0072597C" w:rsidRPr="00EB0336" w14:paraId="40E20811" w14:textId="77777777" w:rsidTr="00BB0BB6">
        <w:tc>
          <w:tcPr>
            <w:tcW w:w="10349" w:type="dxa"/>
          </w:tcPr>
          <w:p w14:paraId="5B17F36A" w14:textId="4FC72913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E-mail: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mvelastegui@istamas.edu.ec         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>0329661680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1D4D5285" w:rsidR="00E40DCC" w:rsidRPr="00EB0336" w:rsidRDefault="00124C5C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</w:t>
            </w:r>
            <w:r w:rsidR="0072597C">
              <w:rPr>
                <w:rFonts w:cstheme="minorHAnsi"/>
                <w:b/>
                <w:sz w:val="20"/>
                <w:szCs w:val="20"/>
              </w:rPr>
              <w:t>03/04/2024</w:t>
            </w:r>
            <w:r w:rsidRPr="007952AA">
              <w:rPr>
                <w:rFonts w:cstheme="minorHAnsi"/>
                <w:b/>
                <w:sz w:val="20"/>
                <w:szCs w:val="20"/>
              </w:rPr>
              <w:t xml:space="preserve">          FECHA FINALIZACIÓN DE PRÁCTICAS: </w:t>
            </w:r>
            <w:r w:rsidR="0072597C">
              <w:rPr>
                <w:rFonts w:cstheme="minorHAnsi"/>
                <w:b/>
                <w:sz w:val="20"/>
                <w:szCs w:val="20"/>
              </w:rPr>
              <w:t>18/04/2024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7BABEC8" w:rsidR="00E40DCC" w:rsidRPr="00EB0336" w:rsidRDefault="00124C5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72597C" w:rsidRPr="00EB0336" w14:paraId="50625569" w14:textId="77777777" w:rsidTr="00BB0BB6">
        <w:tc>
          <w:tcPr>
            <w:tcW w:w="1135" w:type="dxa"/>
          </w:tcPr>
          <w:p w14:paraId="5585341D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3AA2DA70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1418" w:type="dxa"/>
          </w:tcPr>
          <w:p w14:paraId="6964E709" w14:textId="14A2D13C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1275" w:type="dxa"/>
          </w:tcPr>
          <w:p w14:paraId="5F003436" w14:textId="45419668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1276" w:type="dxa"/>
          </w:tcPr>
          <w:p w14:paraId="25DFE3B2" w14:textId="0033E2AF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1276" w:type="dxa"/>
          </w:tcPr>
          <w:p w14:paraId="192EE29B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1F393C90" w14:textId="77777777" w:rsidTr="00BB0BB6">
        <w:tc>
          <w:tcPr>
            <w:tcW w:w="1135" w:type="dxa"/>
          </w:tcPr>
          <w:p w14:paraId="67737E53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618C1150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13H00</w:t>
            </w:r>
          </w:p>
        </w:tc>
        <w:tc>
          <w:tcPr>
            <w:tcW w:w="1418" w:type="dxa"/>
          </w:tcPr>
          <w:p w14:paraId="354E2265" w14:textId="55811DAD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13H00</w:t>
            </w:r>
          </w:p>
        </w:tc>
        <w:tc>
          <w:tcPr>
            <w:tcW w:w="1275" w:type="dxa"/>
          </w:tcPr>
          <w:p w14:paraId="118A4899" w14:textId="555C687D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13H00</w:t>
            </w:r>
          </w:p>
        </w:tc>
        <w:tc>
          <w:tcPr>
            <w:tcW w:w="1276" w:type="dxa"/>
          </w:tcPr>
          <w:p w14:paraId="010FC923" w14:textId="552159CD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13H00</w:t>
            </w:r>
          </w:p>
        </w:tc>
        <w:tc>
          <w:tcPr>
            <w:tcW w:w="1276" w:type="dxa"/>
          </w:tcPr>
          <w:p w14:paraId="55A3F5FE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4621C549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72597C" w:rsidRPr="00EB0336" w14:paraId="420DBC30" w14:textId="77777777" w:rsidTr="00BB0BB6">
        <w:tc>
          <w:tcPr>
            <w:tcW w:w="1135" w:type="dxa"/>
          </w:tcPr>
          <w:p w14:paraId="763589E3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72597C" w:rsidRPr="00EB0336" w14:paraId="6E367C18" w14:textId="77777777" w:rsidTr="00BB0BB6">
        <w:tc>
          <w:tcPr>
            <w:tcW w:w="1135" w:type="dxa"/>
          </w:tcPr>
          <w:p w14:paraId="23F95448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60F57A77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1418" w:type="dxa"/>
          </w:tcPr>
          <w:p w14:paraId="15D3DFE1" w14:textId="44680066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1275" w:type="dxa"/>
          </w:tcPr>
          <w:p w14:paraId="7C4079E6" w14:textId="64E41960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1276" w:type="dxa"/>
          </w:tcPr>
          <w:p w14:paraId="5091717A" w14:textId="1DAE6D4A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1276" w:type="dxa"/>
          </w:tcPr>
          <w:p w14:paraId="76BB3826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604B3025" w14:textId="77777777" w:rsidTr="00BB0BB6">
        <w:tc>
          <w:tcPr>
            <w:tcW w:w="1135" w:type="dxa"/>
          </w:tcPr>
          <w:p w14:paraId="3B43877A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47A37B8F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17H00</w:t>
            </w:r>
          </w:p>
        </w:tc>
        <w:tc>
          <w:tcPr>
            <w:tcW w:w="1418" w:type="dxa"/>
          </w:tcPr>
          <w:p w14:paraId="2241884E" w14:textId="65C80852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3569">
              <w:rPr>
                <w:rFonts w:cstheme="minorHAnsi"/>
                <w:b/>
                <w:color w:val="000000" w:themeColor="text1"/>
                <w:sz w:val="20"/>
                <w:szCs w:val="20"/>
              </w:rPr>
              <w:t>17H00</w:t>
            </w:r>
          </w:p>
        </w:tc>
        <w:tc>
          <w:tcPr>
            <w:tcW w:w="1275" w:type="dxa"/>
          </w:tcPr>
          <w:p w14:paraId="4716E7C3" w14:textId="45F416CB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3569">
              <w:rPr>
                <w:rFonts w:cstheme="minorHAnsi"/>
                <w:b/>
                <w:color w:val="000000" w:themeColor="text1"/>
                <w:sz w:val="20"/>
                <w:szCs w:val="20"/>
              </w:rPr>
              <w:t>17H00</w:t>
            </w:r>
          </w:p>
        </w:tc>
        <w:tc>
          <w:tcPr>
            <w:tcW w:w="1276" w:type="dxa"/>
          </w:tcPr>
          <w:p w14:paraId="54C5EBFF" w14:textId="401B3DE4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3569">
              <w:rPr>
                <w:rFonts w:cstheme="minorHAnsi"/>
                <w:b/>
                <w:color w:val="000000" w:themeColor="text1"/>
                <w:sz w:val="20"/>
                <w:szCs w:val="20"/>
              </w:rPr>
              <w:t>17H00</w:t>
            </w:r>
          </w:p>
        </w:tc>
        <w:tc>
          <w:tcPr>
            <w:tcW w:w="1276" w:type="dxa"/>
          </w:tcPr>
          <w:p w14:paraId="47FB6C67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20A3A5D4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124C5C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068B7CF0" w:rsidR="00FE77B4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4A77EFA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7C2CC100" w:rsidR="00FB57D0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MASAJES REDUCTIVOS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7DDBAA8D" w:rsidR="00FE77B4" w:rsidRPr="0011461A" w:rsidRDefault="00FB57D0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B27A89F" w:rsidR="00FE77B4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B57D0" w:rsidRPr="0011461A" w14:paraId="3DA9FD0C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F50AF45" w14:textId="0E227041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MANEJO DEL ESTR</w:t>
            </w:r>
            <w:r w:rsidR="00726670">
              <w:rPr>
                <w:rFonts w:cstheme="minorHAnsi"/>
                <w:bCs/>
                <w:color w:val="000000" w:themeColor="text1"/>
                <w:sz w:val="20"/>
                <w:szCs w:val="20"/>
              </w:rPr>
              <w:t>É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560CD20" w14:textId="4C23337F" w:rsidR="00FB57D0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43042" w:rsidRPr="0011461A" w14:paraId="64F505CD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53759C9" w14:textId="36893124" w:rsidR="00443042" w:rsidRDefault="00443042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277C41CC" w14:textId="42E07C08" w:rsidR="00443042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76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4110"/>
        <w:gridCol w:w="4536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443042">
        <w:trPr>
          <w:trHeight w:val="470"/>
        </w:trPr>
        <w:tc>
          <w:tcPr>
            <w:tcW w:w="1873" w:type="dxa"/>
            <w:shd w:val="clear" w:color="auto" w:fill="E2EFD9" w:themeFill="accent6" w:themeFillTint="33"/>
            <w:vAlign w:val="center"/>
          </w:tcPr>
          <w:p w14:paraId="22AD4D83" w14:textId="254CFFEF" w:rsidR="00104D6C" w:rsidRPr="00443042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124C5C"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6D835568" w14:textId="35E7220C" w:rsidR="00104D6C" w:rsidRPr="00443042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6270672C" w14:textId="77777777" w:rsidR="00104D6C" w:rsidRPr="00443042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104D6C" w:rsidRPr="0011461A" w14:paraId="0ED5A8F0" w14:textId="77777777" w:rsidTr="00443042">
        <w:trPr>
          <w:trHeight w:val="1578"/>
        </w:trPr>
        <w:tc>
          <w:tcPr>
            <w:tcW w:w="1873" w:type="dxa"/>
            <w:vAlign w:val="center"/>
          </w:tcPr>
          <w:p w14:paraId="492253BD" w14:textId="5D6B919C" w:rsidR="00104D6C" w:rsidRPr="00443042" w:rsidRDefault="00C01A29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4110" w:type="dxa"/>
            <w:vAlign w:val="center"/>
          </w:tcPr>
          <w:p w14:paraId="44F353A6" w14:textId="5F228036" w:rsidR="00104D6C" w:rsidRPr="00B1077F" w:rsidRDefault="00D86851" w:rsidP="00072CA8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</w:t>
            </w:r>
            <w:r w:rsidR="00104D6C" w:rsidRPr="00B1077F">
              <w:rPr>
                <w:rFonts w:cstheme="minorHAnsi"/>
                <w:sz w:val="20"/>
                <w:szCs w:val="20"/>
              </w:rPr>
              <w:t xml:space="preserve"> habilidades y destrezas </w:t>
            </w:r>
            <w:r w:rsidR="00C01A29" w:rsidRPr="00B1077F">
              <w:rPr>
                <w:rFonts w:cstheme="minorHAnsi"/>
                <w:sz w:val="20"/>
                <w:szCs w:val="20"/>
              </w:rPr>
              <w:t>asociadas con el diagnóstico y tratamiento mediante la electropuntura.</w:t>
            </w:r>
          </w:p>
        </w:tc>
        <w:tc>
          <w:tcPr>
            <w:tcW w:w="4536" w:type="dxa"/>
            <w:vAlign w:val="center"/>
          </w:tcPr>
          <w:p w14:paraId="30693A32" w14:textId="675F0F41" w:rsidR="00104D6C" w:rsidRPr="00B1077F" w:rsidRDefault="00C01A29" w:rsidP="00072C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las técnicas de electropuntura con propósito terapéutico para potenciar los efectos de tonificación o sedación, como analgesia para el tratamiento de otras dolencias.</w:t>
            </w:r>
          </w:p>
          <w:p w14:paraId="46937028" w14:textId="1BCD93FB" w:rsidR="00C01A29" w:rsidRPr="00B1077F" w:rsidRDefault="00C01A29" w:rsidP="00072C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Aplicar las técnicas de la electropuntura o método de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Ryodoraku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 xml:space="preserve"> para el </w:t>
            </w:r>
            <w:r w:rsidR="00443042" w:rsidRPr="00B1077F">
              <w:rPr>
                <w:rFonts w:cstheme="minorHAnsi"/>
                <w:sz w:val="20"/>
                <w:szCs w:val="20"/>
              </w:rPr>
              <w:t>d</w:t>
            </w:r>
            <w:r w:rsidRPr="00B1077F">
              <w:rPr>
                <w:rFonts w:cstheme="minorHAnsi"/>
                <w:sz w:val="20"/>
                <w:szCs w:val="20"/>
              </w:rPr>
              <w:t>iagn</w:t>
            </w:r>
            <w:r w:rsidR="00443042" w:rsidRPr="00B1077F">
              <w:rPr>
                <w:rFonts w:cstheme="minorHAnsi"/>
                <w:sz w:val="20"/>
                <w:szCs w:val="20"/>
              </w:rPr>
              <w:t>ó</w:t>
            </w:r>
            <w:r w:rsidRPr="00B1077F">
              <w:rPr>
                <w:rFonts w:cstheme="minorHAnsi"/>
                <w:sz w:val="20"/>
                <w:szCs w:val="20"/>
              </w:rPr>
              <w:t xml:space="preserve">stico de diferentes patologías </w:t>
            </w:r>
          </w:p>
        </w:tc>
      </w:tr>
      <w:tr w:rsidR="00726670" w:rsidRPr="0011461A" w14:paraId="462A943B" w14:textId="77777777" w:rsidTr="00443042">
        <w:trPr>
          <w:trHeight w:val="1219"/>
        </w:trPr>
        <w:tc>
          <w:tcPr>
            <w:tcW w:w="1873" w:type="dxa"/>
            <w:vAlign w:val="center"/>
          </w:tcPr>
          <w:p w14:paraId="0473BAFB" w14:textId="4DA23059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4110" w:type="dxa"/>
            <w:vAlign w:val="center"/>
          </w:tcPr>
          <w:p w14:paraId="66D8D94B" w14:textId="00ED8DCC" w:rsidR="00726670" w:rsidRPr="00B1077F" w:rsidRDefault="00726670" w:rsidP="005F7BC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EE9870A" w14:textId="7BBCF950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los principales aspectos del uso medicinal de las plantas en los</w:t>
            </w:r>
            <w:r w:rsidR="00443042" w:rsidRPr="00B1077F">
              <w:rPr>
                <w:rFonts w:cstheme="minorHAnsi"/>
                <w:sz w:val="20"/>
                <w:szCs w:val="20"/>
              </w:rPr>
              <w:t xml:space="preserve"> </w:t>
            </w:r>
            <w:r w:rsidRPr="00B1077F">
              <w:rPr>
                <w:rFonts w:cstheme="minorHAnsi"/>
                <w:sz w:val="20"/>
                <w:szCs w:val="20"/>
              </w:rPr>
              <w:t>problemas de salud más importantes.</w:t>
            </w:r>
          </w:p>
          <w:p w14:paraId="2814EF3C" w14:textId="0FEE7243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 xml:space="preserve"> del paciente.</w:t>
            </w:r>
          </w:p>
        </w:tc>
      </w:tr>
      <w:tr w:rsidR="00726670" w:rsidRPr="0011461A" w14:paraId="40384B1D" w14:textId="77777777" w:rsidTr="00443042">
        <w:trPr>
          <w:trHeight w:val="840"/>
        </w:trPr>
        <w:tc>
          <w:tcPr>
            <w:tcW w:w="1873" w:type="dxa"/>
            <w:vAlign w:val="center"/>
          </w:tcPr>
          <w:p w14:paraId="3CABBEE2" w14:textId="24EEEE29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MASAJES REDUCTIVOS</w:t>
            </w:r>
          </w:p>
        </w:tc>
        <w:tc>
          <w:tcPr>
            <w:tcW w:w="4110" w:type="dxa"/>
            <w:vAlign w:val="center"/>
          </w:tcPr>
          <w:p w14:paraId="23C6B8B3" w14:textId="34656DCD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el masaje para eliminar el acumulo de grasa localizada y estilizar el contorno de la figura logrando una silueta más estética</w:t>
            </w:r>
            <w:r w:rsidR="005F7BCE"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9A86147" w14:textId="36496D8D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Aplicar las diferentes manipulaciones del masaje reductivo </w:t>
            </w:r>
          </w:p>
        </w:tc>
      </w:tr>
      <w:tr w:rsidR="00726670" w:rsidRPr="0011461A" w14:paraId="50BF72F1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35BEC852" w14:textId="52E790BC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4110" w:type="dxa"/>
            <w:vAlign w:val="center"/>
          </w:tcPr>
          <w:p w14:paraId="7317B00D" w14:textId="4A1C64A3" w:rsidR="00726670" w:rsidRPr="00B1077F" w:rsidRDefault="00726670" w:rsidP="005F7BC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los principios de la aromaterapia para el tratamiento de enfermedades y la mejora de la calidad de vida de los pacientes</w:t>
            </w:r>
            <w:r w:rsidR="005F7BCE"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EC9E0C0" w14:textId="0D545185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Utilizar aceites esenciales y los diferentes métodos de aplicación con fines terapéuticos. </w:t>
            </w:r>
          </w:p>
        </w:tc>
      </w:tr>
      <w:tr w:rsidR="00726670" w:rsidRPr="0011461A" w14:paraId="32C96C6F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6607CE67" w14:textId="5B4D1152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MANEJO DEL ESTRÉS</w:t>
            </w:r>
          </w:p>
        </w:tc>
        <w:tc>
          <w:tcPr>
            <w:tcW w:w="4110" w:type="dxa"/>
            <w:vAlign w:val="center"/>
          </w:tcPr>
          <w:p w14:paraId="548626F9" w14:textId="4B89D54E" w:rsidR="00726670" w:rsidRPr="00B1077F" w:rsidRDefault="00D86851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técnicas para p</w:t>
            </w:r>
            <w:r w:rsidR="005F7BCE" w:rsidRPr="00B1077F">
              <w:rPr>
                <w:rFonts w:cstheme="minorHAnsi"/>
                <w:sz w:val="20"/>
                <w:szCs w:val="20"/>
              </w:rPr>
              <w:t>revenir y controlar situaciones estresantes mediante diferentes técnicas que permitan contribuir a mejorar el estado de salud bio-psico-social.</w:t>
            </w:r>
          </w:p>
        </w:tc>
        <w:tc>
          <w:tcPr>
            <w:tcW w:w="4536" w:type="dxa"/>
            <w:vAlign w:val="center"/>
          </w:tcPr>
          <w:p w14:paraId="39920B54" w14:textId="0A90A010" w:rsidR="00726670" w:rsidRPr="00B1077F" w:rsidRDefault="005F7BCE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Emplear técnicas de relajación, respiración, masaje, meditación, aromaterapia, entre otras de manera individual o grupal</w:t>
            </w:r>
          </w:p>
        </w:tc>
      </w:tr>
      <w:tr w:rsidR="004A3508" w:rsidRPr="0011461A" w14:paraId="490E59A6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02000C06" w14:textId="107EBCB3" w:rsidR="004A3508" w:rsidRPr="00443042" w:rsidRDefault="004A3508" w:rsidP="004A35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4110" w:type="dxa"/>
            <w:vAlign w:val="center"/>
          </w:tcPr>
          <w:p w14:paraId="56D9E1E0" w14:textId="029AF2FD" w:rsidR="004A3508" w:rsidRPr="00B1077F" w:rsidRDefault="004A3508" w:rsidP="004A3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Desarrollar habilidades y destrezas en los / las estudiantes para la práctica del Drenaje Linfático.</w:t>
            </w:r>
          </w:p>
        </w:tc>
        <w:tc>
          <w:tcPr>
            <w:tcW w:w="4536" w:type="dxa"/>
            <w:vAlign w:val="center"/>
          </w:tcPr>
          <w:p w14:paraId="7FBB21D8" w14:textId="4211138F" w:rsidR="004A3508" w:rsidRPr="00B1077F" w:rsidRDefault="003E611D" w:rsidP="004A3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Ejecutar técnicas manuales sobre zonas y regiones del cuerpo con sus restricciones, bajo la supervisión del especialista, de acuerdo a las especificidades del drenaje linfático manual.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53A9E623" w14:textId="77777777" w:rsidR="00124C5C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37EEB252" w14:textId="77777777" w:rsidR="00124C5C" w:rsidRPr="003B6C4F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34F4845D" w:rsidR="0011461A" w:rsidRPr="0011461A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6A24EBF4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  <w:r w:rsidR="0072597C" w:rsidRPr="00DF2C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1756867816</w:t>
            </w:r>
          </w:p>
        </w:tc>
        <w:tc>
          <w:tcPr>
            <w:tcW w:w="2977" w:type="dxa"/>
          </w:tcPr>
          <w:p w14:paraId="6DC71E0D" w14:textId="150183ED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  <w:r w:rsidR="007259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0603942889</w:t>
            </w:r>
          </w:p>
        </w:tc>
        <w:tc>
          <w:tcPr>
            <w:tcW w:w="3260" w:type="dxa"/>
          </w:tcPr>
          <w:p w14:paraId="0AD8C273" w14:textId="4C356872" w:rsidR="00FE77B4" w:rsidRPr="0072597C" w:rsidRDefault="00FE77B4" w:rsidP="00326F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59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C.I   </w:t>
            </w:r>
            <w:r w:rsidR="0072597C" w:rsidRPr="007259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0706397890</w:t>
            </w:r>
          </w:p>
        </w:tc>
      </w:tr>
    </w:tbl>
    <w:p w14:paraId="521B9088" w14:textId="77777777" w:rsidR="00FE77B4" w:rsidRPr="0011461A" w:rsidRDefault="00FE77B4" w:rsidP="00443042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E803" w14:textId="77777777" w:rsidR="00F14CE6" w:rsidRDefault="00F14CE6" w:rsidP="00E40DCC">
      <w:pPr>
        <w:spacing w:after="0" w:line="240" w:lineRule="auto"/>
      </w:pPr>
      <w:r>
        <w:separator/>
      </w:r>
    </w:p>
  </w:endnote>
  <w:endnote w:type="continuationSeparator" w:id="0">
    <w:p w14:paraId="2B486350" w14:textId="77777777" w:rsidR="00F14CE6" w:rsidRDefault="00F14CE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4164D" w14:textId="77777777" w:rsidR="00F14CE6" w:rsidRDefault="00F14CE6" w:rsidP="00E40DCC">
      <w:pPr>
        <w:spacing w:after="0" w:line="240" w:lineRule="auto"/>
      </w:pPr>
      <w:r>
        <w:separator/>
      </w:r>
    </w:p>
  </w:footnote>
  <w:footnote w:type="continuationSeparator" w:id="0">
    <w:p w14:paraId="525D9594" w14:textId="77777777" w:rsidR="00F14CE6" w:rsidRDefault="00F14CE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124C5C"/>
    <w:rsid w:val="00207F98"/>
    <w:rsid w:val="002F3007"/>
    <w:rsid w:val="00365ACF"/>
    <w:rsid w:val="00383DAF"/>
    <w:rsid w:val="003B6C4F"/>
    <w:rsid w:val="003E611D"/>
    <w:rsid w:val="00443042"/>
    <w:rsid w:val="00457AC4"/>
    <w:rsid w:val="00466B4C"/>
    <w:rsid w:val="004A3508"/>
    <w:rsid w:val="004E0D86"/>
    <w:rsid w:val="004E3E8A"/>
    <w:rsid w:val="00564F5E"/>
    <w:rsid w:val="00594569"/>
    <w:rsid w:val="005D68FA"/>
    <w:rsid w:val="005F7BCE"/>
    <w:rsid w:val="0060517F"/>
    <w:rsid w:val="0061500A"/>
    <w:rsid w:val="0064320A"/>
    <w:rsid w:val="006B5B97"/>
    <w:rsid w:val="006B7BD2"/>
    <w:rsid w:val="0072597C"/>
    <w:rsid w:val="00726670"/>
    <w:rsid w:val="007555AF"/>
    <w:rsid w:val="008276D4"/>
    <w:rsid w:val="00961074"/>
    <w:rsid w:val="00993B0A"/>
    <w:rsid w:val="009E3D8A"/>
    <w:rsid w:val="00B1077F"/>
    <w:rsid w:val="00B71E67"/>
    <w:rsid w:val="00C01A29"/>
    <w:rsid w:val="00C45272"/>
    <w:rsid w:val="00C6441B"/>
    <w:rsid w:val="00C924B5"/>
    <w:rsid w:val="00CC0395"/>
    <w:rsid w:val="00CD5DB3"/>
    <w:rsid w:val="00D86851"/>
    <w:rsid w:val="00DA2AA3"/>
    <w:rsid w:val="00DC72F6"/>
    <w:rsid w:val="00DE2A40"/>
    <w:rsid w:val="00E40DCC"/>
    <w:rsid w:val="00EB0336"/>
    <w:rsid w:val="00F14CE6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14</cp:revision>
  <dcterms:created xsi:type="dcterms:W3CDTF">2023-09-27T21:04:00Z</dcterms:created>
  <dcterms:modified xsi:type="dcterms:W3CDTF">2024-10-05T14:36:00Z</dcterms:modified>
</cp:coreProperties>
</file>